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77F88" w14:textId="77777777" w:rsidR="00D847DA" w:rsidRDefault="00D847DA" w:rsidP="00317A64">
      <w:pPr>
        <w:jc w:val="center"/>
        <w:rPr>
          <w:b/>
          <w:bCs/>
          <w:sz w:val="28"/>
          <w:szCs w:val="28"/>
        </w:rPr>
      </w:pPr>
    </w:p>
    <w:p w14:paraId="2831E125" w14:textId="173EC97A" w:rsidR="00317A64" w:rsidRDefault="00317A64" w:rsidP="00317A64">
      <w:pPr>
        <w:jc w:val="center"/>
        <w:rPr>
          <w:b/>
          <w:bCs/>
          <w:sz w:val="28"/>
          <w:szCs w:val="28"/>
        </w:rPr>
      </w:pPr>
      <w:r w:rsidRPr="00317A64">
        <w:rPr>
          <w:b/>
          <w:bCs/>
          <w:sz w:val="28"/>
          <w:szCs w:val="28"/>
        </w:rPr>
        <w:t>CARTILHA PARA ADESÃO DE ATA DE REGISTRO DE PREÇOS</w:t>
      </w:r>
    </w:p>
    <w:p w14:paraId="4BA25A87" w14:textId="77777777" w:rsidR="004E73E3" w:rsidRDefault="004E73E3" w:rsidP="00441B90">
      <w:pPr>
        <w:spacing w:after="0" w:line="276" w:lineRule="auto"/>
      </w:pPr>
    </w:p>
    <w:p w14:paraId="6F244A9C" w14:textId="4BDE9399" w:rsidR="00444C30" w:rsidRPr="00444C30" w:rsidRDefault="00317A64" w:rsidP="00444C30">
      <w:pPr>
        <w:spacing w:after="0" w:line="240" w:lineRule="auto"/>
      </w:pPr>
      <w:r w:rsidRPr="00365E0B">
        <w:t>Ata de Registro de Preços n°</w:t>
      </w:r>
      <w:r w:rsidR="009178D3" w:rsidRPr="00365E0B">
        <w:t xml:space="preserve"> </w:t>
      </w:r>
      <w:r w:rsidR="00444C30" w:rsidRPr="00444C30">
        <w:t>17/2024</w:t>
      </w:r>
    </w:p>
    <w:p w14:paraId="08286B59" w14:textId="0D545146" w:rsidR="00444C30" w:rsidRPr="00444C30" w:rsidRDefault="00317A64" w:rsidP="00267707">
      <w:pPr>
        <w:spacing w:after="0" w:line="240" w:lineRule="auto"/>
      </w:pPr>
      <w:r w:rsidRPr="00365E0B">
        <w:t xml:space="preserve">Pregão Eletrônico n° </w:t>
      </w:r>
      <w:r w:rsidR="00444C30" w:rsidRPr="00444C30">
        <w:t>nº 90018/2024</w:t>
      </w:r>
      <w:r w:rsidR="00267707">
        <w:t xml:space="preserve"> (</w:t>
      </w:r>
      <w:r w:rsidR="00267707" w:rsidRPr="00267707">
        <w:t>PROCESSO N.º 3816/2024</w:t>
      </w:r>
      <w:r w:rsidR="00267707">
        <w:t>)</w:t>
      </w:r>
      <w:r w:rsidRPr="00365E0B">
        <w:br/>
        <w:t xml:space="preserve">Detentor da Ata: </w:t>
      </w:r>
      <w:r w:rsidR="00444C30" w:rsidRPr="00444C30">
        <w:t>Tribunal Regional do Trabalho da 5ª Região</w:t>
      </w:r>
      <w:r w:rsidR="00444C30" w:rsidRPr="00444C30">
        <w:rPr>
          <w:b/>
          <w:bCs/>
        </w:rPr>
        <w:t xml:space="preserve"> </w:t>
      </w:r>
    </w:p>
    <w:p w14:paraId="6BE28826" w14:textId="5E8C4D67" w:rsidR="003E1169" w:rsidRPr="00365E0B" w:rsidRDefault="00317A64" w:rsidP="00432D85">
      <w:pPr>
        <w:spacing w:after="0" w:line="276" w:lineRule="auto"/>
      </w:pPr>
      <w:r w:rsidRPr="00365E0B">
        <w:t>Âmbito</w:t>
      </w:r>
      <w:r w:rsidR="00347954" w:rsidRPr="00365E0B">
        <w:t>:</w:t>
      </w:r>
      <w:r w:rsidRPr="00365E0B">
        <w:t xml:space="preserve"> </w:t>
      </w:r>
      <w:r w:rsidR="006335B5" w:rsidRPr="00365E0B">
        <w:t>Municipal/</w:t>
      </w:r>
      <w:r w:rsidRPr="00365E0B">
        <w:t>Estadual</w:t>
      </w:r>
      <w:r w:rsidR="00444C30">
        <w:t xml:space="preserve">/Federal (Via Sistema </w:t>
      </w:r>
      <w:proofErr w:type="spellStart"/>
      <w:r w:rsidR="00444C30">
        <w:t>Gov</w:t>
      </w:r>
      <w:proofErr w:type="spellEnd"/>
      <w:r w:rsidR="00444C30">
        <w:t xml:space="preserve"> Federal)</w:t>
      </w:r>
      <w:r w:rsidRPr="00365E0B">
        <w:br/>
      </w:r>
    </w:p>
    <w:p w14:paraId="40EDC338" w14:textId="2FFCE389" w:rsidR="00B41EBA" w:rsidRDefault="00317A64" w:rsidP="00444C30">
      <w:pPr>
        <w:spacing w:after="0" w:line="276" w:lineRule="auto"/>
        <w:jc w:val="both"/>
      </w:pPr>
      <w:r w:rsidRPr="008445B1">
        <w:rPr>
          <w:b/>
          <w:bCs/>
        </w:rPr>
        <w:t>Objeto</w:t>
      </w:r>
      <w:r w:rsidRPr="00365E0B">
        <w:t xml:space="preserve">: </w:t>
      </w:r>
      <w:r w:rsidR="00444C30">
        <w:t>A</w:t>
      </w:r>
      <w:r w:rsidR="00444C30" w:rsidRPr="00444C30">
        <w:t xml:space="preserve">quisição, de ativos de rede compreendidos por switches para redes Local Area Network - LAN, além de módulos, acessórios, solução de gerência, e prestação de serviço de instalação, transferência de conhecimento, suporte técnico e garantia estendida de, no mínimo, 60 (sessenta) meses, para renovação e ampliação do parque de equipamentos de rede do Tribunal Regional do Trabalho da </w:t>
      </w:r>
      <w:r w:rsidR="00444C30" w:rsidRPr="00444C30">
        <w:t>5ª Região</w:t>
      </w:r>
      <w:r w:rsidR="00444C30">
        <w:t>.</w:t>
      </w:r>
    </w:p>
    <w:p w14:paraId="43A3D865" w14:textId="77777777" w:rsidR="00444C30" w:rsidRDefault="00444C30" w:rsidP="00444C30">
      <w:pPr>
        <w:spacing w:after="0" w:line="276" w:lineRule="auto"/>
      </w:pPr>
    </w:p>
    <w:p w14:paraId="5469073E" w14:textId="77777777" w:rsidR="00444C30" w:rsidRDefault="00444C30" w:rsidP="00444C30">
      <w:pPr>
        <w:spacing w:after="0" w:line="276" w:lineRule="auto"/>
        <w:rPr>
          <w:b/>
          <w:bCs/>
        </w:rPr>
      </w:pPr>
    </w:p>
    <w:p w14:paraId="3E3C3A5F" w14:textId="0BF7EA8C" w:rsidR="00D24C7F" w:rsidRPr="00365E0B" w:rsidRDefault="00317A64" w:rsidP="008445B1">
      <w:pPr>
        <w:spacing w:after="0" w:line="276" w:lineRule="auto"/>
        <w:jc w:val="both"/>
      </w:pPr>
      <w:r w:rsidRPr="008445B1">
        <w:rPr>
          <w:b/>
          <w:bCs/>
        </w:rPr>
        <w:t>Critério Para Adesão</w:t>
      </w:r>
      <w:r w:rsidRPr="00365E0B">
        <w:t xml:space="preserve">: </w:t>
      </w:r>
      <w:r w:rsidR="008D7292" w:rsidRPr="00365E0B">
        <w:t xml:space="preserve">Os órgãos e/ou entidades que </w:t>
      </w:r>
      <w:r w:rsidR="008D7292" w:rsidRPr="008445B1">
        <w:rPr>
          <w:u w:val="single"/>
        </w:rPr>
        <w:t>não</w:t>
      </w:r>
      <w:r w:rsidR="008D7292" w:rsidRPr="00365E0B">
        <w:t xml:space="preserve"> participaram do certame licitatório, poderão aderir aos itens desta ARP, desde que devidamente justificada a vanta</w:t>
      </w:r>
      <w:r w:rsidR="00D24C7F" w:rsidRPr="00365E0B">
        <w:t xml:space="preserve">josidade da Ata. </w:t>
      </w:r>
    </w:p>
    <w:p w14:paraId="6C94585F" w14:textId="3649CE4D" w:rsidR="00F6733E" w:rsidRPr="00365E0B" w:rsidRDefault="00D24C7F" w:rsidP="008445B1">
      <w:pPr>
        <w:spacing w:after="0" w:line="276" w:lineRule="auto"/>
        <w:jc w:val="both"/>
        <w:rPr>
          <w:rFonts w:eastAsia="Times New Roman" w:cstheme="minorHAnsi"/>
        </w:rPr>
      </w:pPr>
      <w:r w:rsidRPr="00365E0B">
        <w:rPr>
          <w:rFonts w:cstheme="minorHAnsi"/>
        </w:rPr>
        <w:t xml:space="preserve">A </w:t>
      </w:r>
      <w:bookmarkStart w:id="0" w:name="_Hlk158891888"/>
      <w:r w:rsidRPr="00365E0B">
        <w:rPr>
          <w:rFonts w:eastAsia="Times New Roman" w:cstheme="minorHAnsi"/>
        </w:rPr>
        <w:t xml:space="preserve">comprovação de vantajosidade </w:t>
      </w:r>
      <w:bookmarkEnd w:id="0"/>
      <w:r w:rsidR="00F6733E" w:rsidRPr="00365E0B">
        <w:rPr>
          <w:rFonts w:eastAsia="Times New Roman" w:cstheme="minorHAnsi"/>
        </w:rPr>
        <w:t>se dará através da realização de estudo que demonstre o ganho de eficiência, viabilidade e economicidade da utilização desta ata de registro de preços. A manifestação do órgão gerenciador (T</w:t>
      </w:r>
      <w:r w:rsidR="00444C30">
        <w:rPr>
          <w:rFonts w:eastAsia="Times New Roman" w:cstheme="minorHAnsi"/>
        </w:rPr>
        <w:t>RT5</w:t>
      </w:r>
      <w:r w:rsidR="00F6733E" w:rsidRPr="00365E0B">
        <w:rPr>
          <w:rFonts w:eastAsia="Times New Roman" w:cstheme="minorHAnsi"/>
        </w:rPr>
        <w:t>) fica</w:t>
      </w:r>
      <w:r w:rsidR="001F360A" w:rsidRPr="00365E0B">
        <w:rPr>
          <w:rFonts w:eastAsia="Times New Roman" w:cstheme="minorHAnsi"/>
        </w:rPr>
        <w:t>rá</w:t>
      </w:r>
      <w:r w:rsidR="00F6733E" w:rsidRPr="00365E0B">
        <w:rPr>
          <w:rFonts w:eastAsia="Times New Roman" w:cstheme="minorHAnsi"/>
        </w:rPr>
        <w:t xml:space="preserve"> condicionada à realização do estudo em questão.</w:t>
      </w:r>
    </w:p>
    <w:p w14:paraId="6C4C72DB" w14:textId="77777777" w:rsidR="008D7292" w:rsidRPr="00365E0B" w:rsidRDefault="008D7292" w:rsidP="00441B90">
      <w:pPr>
        <w:spacing w:after="0" w:line="276" w:lineRule="auto"/>
      </w:pPr>
    </w:p>
    <w:p w14:paraId="1E5544D3" w14:textId="23BB8790" w:rsidR="00317A64" w:rsidRPr="00365E0B" w:rsidRDefault="00317A64" w:rsidP="00441B90">
      <w:pPr>
        <w:spacing w:after="0" w:line="276" w:lineRule="auto"/>
        <w:rPr>
          <w:b/>
          <w:bCs/>
          <w:u w:val="single"/>
        </w:rPr>
      </w:pPr>
      <w:r w:rsidRPr="00365E0B">
        <w:rPr>
          <w:b/>
          <w:bCs/>
          <w:u w:val="single"/>
        </w:rPr>
        <w:t xml:space="preserve">Dados Para Adesão: </w:t>
      </w:r>
    </w:p>
    <w:p w14:paraId="364580B1" w14:textId="431C8ABE" w:rsidR="001F360A" w:rsidRPr="00365E0B" w:rsidRDefault="00444C30" w:rsidP="00333CF7">
      <w:pPr>
        <w:spacing w:after="0" w:line="276" w:lineRule="auto"/>
      </w:pPr>
      <w:r>
        <w:t xml:space="preserve">Solicitação via Sistema do </w:t>
      </w:r>
      <w:proofErr w:type="spellStart"/>
      <w:r>
        <w:t>Gov</w:t>
      </w:r>
      <w:proofErr w:type="spellEnd"/>
      <w:r>
        <w:t xml:space="preserve"> Federal</w:t>
      </w:r>
    </w:p>
    <w:p w14:paraId="3F44DEAE" w14:textId="6FFDD986" w:rsidR="00444C30" w:rsidRDefault="00317A64" w:rsidP="00333CF7">
      <w:pPr>
        <w:spacing w:after="0" w:line="276" w:lineRule="auto"/>
      </w:pPr>
      <w:r w:rsidRPr="00365E0B">
        <w:t xml:space="preserve">Validade da ARP: </w:t>
      </w:r>
      <w:r w:rsidR="00E62B3A" w:rsidRPr="00365E0B">
        <w:t xml:space="preserve">12 (doze) </w:t>
      </w:r>
      <w:r w:rsidRPr="00365E0B">
        <w:t xml:space="preserve">meses </w:t>
      </w:r>
      <w:r w:rsidRPr="00365E0B">
        <w:br/>
        <w:t xml:space="preserve">Data da Assinatura: </w:t>
      </w:r>
      <w:r w:rsidR="00444C30">
        <w:t>18</w:t>
      </w:r>
      <w:r w:rsidR="0056367F" w:rsidRPr="00365E0B">
        <w:t>/0</w:t>
      </w:r>
      <w:r w:rsidR="00444C30">
        <w:t>7</w:t>
      </w:r>
      <w:r w:rsidR="0056367F" w:rsidRPr="00365E0B">
        <w:t>/2024</w:t>
      </w:r>
      <w:r w:rsidRPr="00365E0B">
        <w:br/>
      </w:r>
      <w:r w:rsidR="00444C30">
        <w:t>Vigência: 17/07/2025</w:t>
      </w:r>
    </w:p>
    <w:p w14:paraId="54F53BFB" w14:textId="697EC47D" w:rsidR="00317A64" w:rsidRPr="00365E0B" w:rsidRDefault="00317A64" w:rsidP="00333CF7">
      <w:pPr>
        <w:spacing w:after="0" w:line="276" w:lineRule="auto"/>
      </w:pPr>
      <w:r w:rsidRPr="00365E0B">
        <w:br/>
      </w:r>
      <w:r w:rsidRPr="00365E0B">
        <w:rPr>
          <w:b/>
          <w:bCs/>
          <w:u w:val="single"/>
        </w:rPr>
        <w:t xml:space="preserve">Dados </w:t>
      </w:r>
      <w:r w:rsidR="00B41EBA">
        <w:rPr>
          <w:b/>
          <w:bCs/>
          <w:u w:val="single"/>
        </w:rPr>
        <w:t xml:space="preserve">da </w:t>
      </w:r>
      <w:r w:rsidRPr="00365E0B">
        <w:rPr>
          <w:b/>
          <w:bCs/>
          <w:u w:val="single"/>
        </w:rPr>
        <w:t>Contratada:</w:t>
      </w:r>
      <w:r w:rsidRPr="00365E0B">
        <w:t xml:space="preserve"> </w:t>
      </w:r>
      <w:r w:rsidRPr="00365E0B">
        <w:br/>
        <w:t>Razão Social: Compwire Informática Ltda</w:t>
      </w:r>
      <w:r w:rsidRPr="00365E0B">
        <w:br/>
        <w:t xml:space="preserve">CNPJ: </w:t>
      </w:r>
      <w:r w:rsidR="00AA4714" w:rsidRPr="00365E0B">
        <w:t>01.181.242/0002-72</w:t>
      </w:r>
      <w:r w:rsidRPr="00365E0B">
        <w:br/>
        <w:t xml:space="preserve">I.E.: </w:t>
      </w:r>
      <w:r w:rsidR="00333CF7" w:rsidRPr="00365E0B">
        <w:t>2.566.740-60</w:t>
      </w:r>
      <w:r w:rsidRPr="00365E0B">
        <w:br/>
        <w:t xml:space="preserve">Endereço: </w:t>
      </w:r>
      <w:r w:rsidR="00333CF7" w:rsidRPr="00365E0B">
        <w:t>Rua Agenor Cardoso, 131, Bairro Trindade, Florianópolis/SC - CEP: 88.036-015</w:t>
      </w:r>
    </w:p>
    <w:p w14:paraId="665A14FA" w14:textId="77777777" w:rsidR="00A54DCB" w:rsidRDefault="00A54DCB" w:rsidP="00A54DCB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4ACB73F" w14:textId="77777777" w:rsidR="00267707" w:rsidRPr="00365E0B" w:rsidRDefault="00267707" w:rsidP="00A54DCB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DB7EF98" w14:textId="435F42A3" w:rsidR="0077411E" w:rsidRPr="00373836" w:rsidRDefault="0077411E" w:rsidP="00267707">
      <w:pPr>
        <w:pStyle w:val="SemEspaamento"/>
        <w:spacing w:after="120"/>
        <w:rPr>
          <w:b/>
          <w:bCs/>
          <w:color w:val="FF0000"/>
        </w:rPr>
      </w:pPr>
      <w:r w:rsidRPr="00373836">
        <w:rPr>
          <w:b/>
          <w:bCs/>
          <w:color w:val="FF0000"/>
        </w:rPr>
        <w:t>INFORMAÇÕES PARA O PROCESSO DE ADESÃO:</w:t>
      </w:r>
    </w:p>
    <w:p w14:paraId="046F7629" w14:textId="2A027AC6" w:rsidR="0077411E" w:rsidRDefault="00444C30" w:rsidP="00267707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 solicitação de </w:t>
      </w:r>
      <w:r w:rsidR="0077411E" w:rsidRPr="00365E0B">
        <w:rPr>
          <w:rFonts w:eastAsia="Times New Roman"/>
          <w:color w:val="000000"/>
        </w:rPr>
        <w:t xml:space="preserve">adesão à Ata de Registro de Preços </w:t>
      </w:r>
      <w:r>
        <w:rPr>
          <w:rFonts w:eastAsia="Times New Roman"/>
          <w:color w:val="000000"/>
        </w:rPr>
        <w:t>deverá ser feita</w:t>
      </w:r>
      <w:r w:rsidR="00267707">
        <w:rPr>
          <w:rFonts w:eastAsia="Times New Roman"/>
          <w:color w:val="000000"/>
        </w:rPr>
        <w:t>, único e exclusivamente,</w:t>
      </w:r>
      <w:r>
        <w:rPr>
          <w:rFonts w:eastAsia="Times New Roman"/>
          <w:color w:val="000000"/>
        </w:rPr>
        <w:t xml:space="preserve"> pelo Sistema </w:t>
      </w:r>
      <w:proofErr w:type="spellStart"/>
      <w:r>
        <w:rPr>
          <w:rFonts w:eastAsia="Times New Roman"/>
          <w:color w:val="000000"/>
        </w:rPr>
        <w:t>Gov</w:t>
      </w:r>
      <w:proofErr w:type="spellEnd"/>
      <w:r>
        <w:rPr>
          <w:rFonts w:eastAsia="Times New Roman"/>
          <w:color w:val="000000"/>
        </w:rPr>
        <w:t xml:space="preserve"> Federal</w:t>
      </w:r>
      <w:r w:rsidR="0077411E" w:rsidRPr="00365E0B">
        <w:rPr>
          <w:rFonts w:eastAsia="Times New Roman"/>
          <w:color w:val="000000"/>
        </w:rPr>
        <w:t>. </w:t>
      </w:r>
    </w:p>
    <w:p w14:paraId="2DE08204" w14:textId="77777777" w:rsidR="00267707" w:rsidRDefault="00267707" w:rsidP="00267707">
      <w:pPr>
        <w:numPr>
          <w:ilvl w:val="0"/>
          <w:numId w:val="1"/>
        </w:numPr>
        <w:spacing w:after="120" w:line="240" w:lineRule="auto"/>
        <w:ind w:left="714" w:hanging="35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Estudo de </w:t>
      </w:r>
      <w:r w:rsidRPr="00A20F39">
        <w:rPr>
          <w:rFonts w:eastAsia="Times New Roman"/>
          <w:color w:val="000000"/>
        </w:rPr>
        <w:t>comprovação d</w:t>
      </w:r>
      <w:r>
        <w:rPr>
          <w:rFonts w:eastAsia="Times New Roman"/>
          <w:color w:val="000000"/>
        </w:rPr>
        <w:t>a</w:t>
      </w:r>
      <w:r w:rsidRPr="00A20F39">
        <w:rPr>
          <w:rFonts w:eastAsia="Times New Roman"/>
          <w:color w:val="000000"/>
        </w:rPr>
        <w:t xml:space="preserve"> vantajosidade</w:t>
      </w:r>
      <w:r>
        <w:rPr>
          <w:rFonts w:eastAsia="Times New Roman"/>
          <w:color w:val="000000"/>
        </w:rPr>
        <w:t xml:space="preserve"> da Ata.</w:t>
      </w:r>
    </w:p>
    <w:p w14:paraId="18E89937" w14:textId="77777777" w:rsidR="00267707" w:rsidRPr="00365E0B" w:rsidRDefault="00267707" w:rsidP="00267707">
      <w:pPr>
        <w:numPr>
          <w:ilvl w:val="0"/>
          <w:numId w:val="1"/>
        </w:numPr>
        <w:spacing w:after="120" w:line="240" w:lineRule="auto"/>
        <w:ind w:left="714" w:hanging="357"/>
        <w:rPr>
          <w:rFonts w:eastAsia="Times New Roman"/>
          <w:color w:val="000000"/>
        </w:rPr>
      </w:pPr>
      <w:r w:rsidRPr="00365E0B">
        <w:rPr>
          <w:rFonts w:eastAsia="Times New Roman"/>
          <w:color w:val="000000"/>
        </w:rPr>
        <w:t>Aceite da Empresa Beneficiária da Ata de Registro de Preços, </w:t>
      </w:r>
      <w:r>
        <w:rPr>
          <w:rFonts w:eastAsia="Times New Roman"/>
          <w:color w:val="000000"/>
        </w:rPr>
        <w:t xml:space="preserve">com a </w:t>
      </w:r>
      <w:r w:rsidRPr="00365E0B">
        <w:rPr>
          <w:rFonts w:eastAsia="Times New Roman"/>
          <w:color w:val="000000"/>
        </w:rPr>
        <w:t>descrição do item,</w:t>
      </w:r>
      <w:r>
        <w:rPr>
          <w:rFonts w:eastAsia="Times New Roman"/>
          <w:color w:val="000000"/>
        </w:rPr>
        <w:t xml:space="preserve"> </w:t>
      </w:r>
      <w:r w:rsidRPr="00365E0B">
        <w:rPr>
          <w:rFonts w:eastAsia="Times New Roman"/>
          <w:color w:val="000000"/>
        </w:rPr>
        <w:t>valores unitários e totais</w:t>
      </w:r>
    </w:p>
    <w:p w14:paraId="20F3390E" w14:textId="77777777" w:rsidR="00267707" w:rsidRPr="00365E0B" w:rsidRDefault="00267707" w:rsidP="00267707">
      <w:pPr>
        <w:spacing w:before="100" w:beforeAutospacing="1" w:after="100" w:afterAutospacing="1" w:line="240" w:lineRule="auto"/>
        <w:ind w:left="720"/>
        <w:jc w:val="both"/>
        <w:rPr>
          <w:rFonts w:eastAsia="Times New Roman"/>
          <w:color w:val="000000"/>
        </w:rPr>
      </w:pPr>
    </w:p>
    <w:sectPr w:rsidR="00267707" w:rsidRPr="00365E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071DD" w14:textId="77777777" w:rsidR="006171EC" w:rsidRDefault="006171EC" w:rsidP="00A54DCB">
      <w:pPr>
        <w:spacing w:after="0" w:line="240" w:lineRule="auto"/>
      </w:pPr>
      <w:r>
        <w:separator/>
      </w:r>
    </w:p>
  </w:endnote>
  <w:endnote w:type="continuationSeparator" w:id="0">
    <w:p w14:paraId="6D4741E2" w14:textId="77777777" w:rsidR="006171EC" w:rsidRDefault="006171EC" w:rsidP="00A5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E25E6" w14:textId="77777777" w:rsidR="00A54DCB" w:rsidRDefault="00A54DC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85799" w14:textId="77777777" w:rsidR="00A54DCB" w:rsidRDefault="00A54DC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F61CE" w14:textId="77777777" w:rsidR="00A54DCB" w:rsidRDefault="00A54D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CF26D" w14:textId="77777777" w:rsidR="006171EC" w:rsidRDefault="006171EC" w:rsidP="00A54DCB">
      <w:pPr>
        <w:spacing w:after="0" w:line="240" w:lineRule="auto"/>
      </w:pPr>
      <w:r>
        <w:separator/>
      </w:r>
    </w:p>
  </w:footnote>
  <w:footnote w:type="continuationSeparator" w:id="0">
    <w:p w14:paraId="18A7350D" w14:textId="77777777" w:rsidR="006171EC" w:rsidRDefault="006171EC" w:rsidP="00A54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92A82" w14:textId="33DF5734" w:rsidR="00A54DCB" w:rsidRDefault="00000000">
    <w:pPr>
      <w:pStyle w:val="Cabealho"/>
    </w:pPr>
    <w:r>
      <w:rPr>
        <w:noProof/>
      </w:rPr>
      <w:pict w14:anchorId="1A2135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688047" o:spid="_x0000_s102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el timbrado MATRIZ_Prancheta 1 cópia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EC3B7" w14:textId="071E2B8D" w:rsidR="00A54DCB" w:rsidRDefault="00000000">
    <w:pPr>
      <w:pStyle w:val="Cabealho"/>
    </w:pPr>
    <w:r>
      <w:rPr>
        <w:noProof/>
      </w:rPr>
      <w:pict w14:anchorId="2B7976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688048" o:spid="_x0000_s1027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papel timbrado MATRIZ_Prancheta 1 cópia 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61356" w14:textId="077C54CA" w:rsidR="00A54DCB" w:rsidRDefault="00000000">
    <w:pPr>
      <w:pStyle w:val="Cabealho"/>
    </w:pPr>
    <w:r>
      <w:rPr>
        <w:noProof/>
      </w:rPr>
      <w:pict w14:anchorId="47CD8E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688046" o:spid="_x0000_s102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el timbrado MATRIZ_Prancheta 1 cópia 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B3513"/>
    <w:multiLevelType w:val="hybridMultilevel"/>
    <w:tmpl w:val="B178DF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A11AE"/>
    <w:multiLevelType w:val="hybridMultilevel"/>
    <w:tmpl w:val="F4BA3E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64B84"/>
    <w:multiLevelType w:val="multilevel"/>
    <w:tmpl w:val="8A60E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93189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7674158">
    <w:abstractNumId w:val="0"/>
  </w:num>
  <w:num w:numId="3" w16cid:durableId="2119059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CB"/>
    <w:rsid w:val="00052DDE"/>
    <w:rsid w:val="001F360A"/>
    <w:rsid w:val="002466F5"/>
    <w:rsid w:val="00267707"/>
    <w:rsid w:val="002964DD"/>
    <w:rsid w:val="00317A64"/>
    <w:rsid w:val="00333CF7"/>
    <w:rsid w:val="003407E7"/>
    <w:rsid w:val="00347954"/>
    <w:rsid w:val="00347C86"/>
    <w:rsid w:val="00365E0B"/>
    <w:rsid w:val="00373836"/>
    <w:rsid w:val="003E1169"/>
    <w:rsid w:val="00432D85"/>
    <w:rsid w:val="00441B90"/>
    <w:rsid w:val="00444C30"/>
    <w:rsid w:val="004E73E3"/>
    <w:rsid w:val="005179EA"/>
    <w:rsid w:val="0056367F"/>
    <w:rsid w:val="006171EC"/>
    <w:rsid w:val="006335B5"/>
    <w:rsid w:val="00682BCC"/>
    <w:rsid w:val="00747A59"/>
    <w:rsid w:val="00763F97"/>
    <w:rsid w:val="0077411E"/>
    <w:rsid w:val="007769C5"/>
    <w:rsid w:val="00801559"/>
    <w:rsid w:val="008445B1"/>
    <w:rsid w:val="00880654"/>
    <w:rsid w:val="008D7292"/>
    <w:rsid w:val="009178D3"/>
    <w:rsid w:val="009B3DE6"/>
    <w:rsid w:val="009D7AE1"/>
    <w:rsid w:val="009F4180"/>
    <w:rsid w:val="00A20F39"/>
    <w:rsid w:val="00A54DCB"/>
    <w:rsid w:val="00AA4714"/>
    <w:rsid w:val="00AB51B5"/>
    <w:rsid w:val="00AF749B"/>
    <w:rsid w:val="00B41EBA"/>
    <w:rsid w:val="00BB6FB3"/>
    <w:rsid w:val="00BE0B2C"/>
    <w:rsid w:val="00BE0CA7"/>
    <w:rsid w:val="00BF759E"/>
    <w:rsid w:val="00CC29C7"/>
    <w:rsid w:val="00D24C7F"/>
    <w:rsid w:val="00D7383C"/>
    <w:rsid w:val="00D847DA"/>
    <w:rsid w:val="00DD0ED5"/>
    <w:rsid w:val="00E5104D"/>
    <w:rsid w:val="00E62B3A"/>
    <w:rsid w:val="00F6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9E06F"/>
  <w15:chartTrackingRefBased/>
  <w15:docId w15:val="{E4C3B0B4-5439-43A6-BDBC-BABA2A8C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A64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4D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4DCB"/>
  </w:style>
  <w:style w:type="paragraph" w:styleId="Rodap">
    <w:name w:val="footer"/>
    <w:basedOn w:val="Normal"/>
    <w:link w:val="RodapChar"/>
    <w:uiPriority w:val="99"/>
    <w:unhideWhenUsed/>
    <w:rsid w:val="00A54D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4DCB"/>
  </w:style>
  <w:style w:type="character" w:styleId="Hyperlink">
    <w:name w:val="Hyperlink"/>
    <w:basedOn w:val="Fontepargpadro"/>
    <w:uiPriority w:val="99"/>
    <w:unhideWhenUsed/>
    <w:rsid w:val="0077411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A4714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1F360A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37383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44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Zappe Rupel</dc:creator>
  <cp:keywords/>
  <dc:description/>
  <cp:lastModifiedBy>Angelo Rodrigo de Azevedo Scota</cp:lastModifiedBy>
  <cp:revision>4</cp:revision>
  <cp:lastPrinted>2024-02-15T15:32:00Z</cp:lastPrinted>
  <dcterms:created xsi:type="dcterms:W3CDTF">2024-11-12T11:24:00Z</dcterms:created>
  <dcterms:modified xsi:type="dcterms:W3CDTF">2024-11-12T11:41:00Z</dcterms:modified>
</cp:coreProperties>
</file>